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A761" w14:textId="5555AD11" w:rsidR="007528F4" w:rsidRDefault="00CB67F2" w:rsidP="002164F5">
      <w:pPr>
        <w:jc w:val="center"/>
        <w:rPr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FEC168E" wp14:editId="49EC5112">
            <wp:simplePos x="0" y="0"/>
            <wp:positionH relativeFrom="margin">
              <wp:align>center</wp:align>
            </wp:positionH>
            <wp:positionV relativeFrom="page">
              <wp:posOffset>502920</wp:posOffset>
            </wp:positionV>
            <wp:extent cx="225552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1345" y="21271"/>
                <wp:lineTo x="21345" y="0"/>
                <wp:lineTo x="0" y="0"/>
              </wp:wrapPolygon>
            </wp:wrapTight>
            <wp:docPr id="1485533831" name="Picture 2" descr="A logo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533831" name="Picture 2" descr="A logo with red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3AA31" w14:textId="52DD545E" w:rsidR="007528F4" w:rsidRDefault="00CB67F2" w:rsidP="002164F5">
      <w:pPr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3CA6D8" wp14:editId="4A055E36">
            <wp:simplePos x="0" y="0"/>
            <wp:positionH relativeFrom="margin">
              <wp:align>center</wp:align>
            </wp:positionH>
            <wp:positionV relativeFrom="page">
              <wp:posOffset>1379220</wp:posOffset>
            </wp:positionV>
            <wp:extent cx="4069080" cy="1551940"/>
            <wp:effectExtent l="0" t="0" r="7620" b="0"/>
            <wp:wrapTight wrapText="bothSides">
              <wp:wrapPolygon edited="0">
                <wp:start x="0" y="0"/>
                <wp:lineTo x="0" y="21211"/>
                <wp:lineTo x="21539" y="21211"/>
                <wp:lineTo x="21539" y="0"/>
                <wp:lineTo x="0" y="0"/>
              </wp:wrapPolygon>
            </wp:wrapTight>
            <wp:docPr id="1095828748" name="Picture 1" descr="A white square with red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28748" name="Picture 1" descr="A white square with red and black text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6" t="27995" r="17158" b="4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6575" w14:textId="77777777" w:rsidR="00CB67F2" w:rsidRDefault="00CB67F2" w:rsidP="00CB67F2">
      <w:pPr>
        <w:spacing w:after="0"/>
        <w:jc w:val="center"/>
        <w:rPr>
          <w:b/>
          <w:bCs/>
          <w:color w:val="C00000"/>
          <w:sz w:val="40"/>
          <w:szCs w:val="40"/>
        </w:rPr>
      </w:pPr>
    </w:p>
    <w:p w14:paraId="65BD6D7B" w14:textId="77777777" w:rsidR="00CB67F2" w:rsidRDefault="00CB67F2" w:rsidP="00CB67F2">
      <w:pPr>
        <w:spacing w:after="0"/>
        <w:jc w:val="center"/>
        <w:rPr>
          <w:b/>
          <w:bCs/>
          <w:color w:val="C00000"/>
          <w:sz w:val="40"/>
          <w:szCs w:val="40"/>
        </w:rPr>
      </w:pPr>
    </w:p>
    <w:p w14:paraId="2DF64314" w14:textId="77777777" w:rsidR="00CB67F2" w:rsidRDefault="00CB67F2" w:rsidP="00CB67F2">
      <w:pPr>
        <w:spacing w:after="0"/>
        <w:jc w:val="center"/>
        <w:rPr>
          <w:b/>
          <w:bCs/>
          <w:color w:val="C00000"/>
          <w:sz w:val="40"/>
          <w:szCs w:val="40"/>
        </w:rPr>
      </w:pPr>
    </w:p>
    <w:p w14:paraId="4B5ADE3D" w14:textId="2F1E06C3" w:rsidR="005248C1" w:rsidRPr="0065122C" w:rsidRDefault="00CB67F2" w:rsidP="00CB67F2">
      <w:pPr>
        <w:spacing w:after="0"/>
        <w:jc w:val="center"/>
        <w:rPr>
          <w:b/>
          <w:bCs/>
          <w:color w:val="C00000"/>
          <w:sz w:val="40"/>
          <w:szCs w:val="40"/>
        </w:rPr>
      </w:pPr>
      <w:r w:rsidRPr="0065122C">
        <w:rPr>
          <w:b/>
          <w:bCs/>
          <w:color w:val="C00000"/>
          <w:sz w:val="40"/>
          <w:szCs w:val="40"/>
        </w:rPr>
        <w:t xml:space="preserve">10-11 </w:t>
      </w:r>
      <w:r w:rsidR="00CC45C6" w:rsidRPr="0065122C">
        <w:rPr>
          <w:b/>
          <w:bCs/>
          <w:color w:val="C00000"/>
          <w:sz w:val="40"/>
          <w:szCs w:val="40"/>
        </w:rPr>
        <w:t>December, Brussels</w:t>
      </w:r>
    </w:p>
    <w:p w14:paraId="74B42855" w14:textId="1D54700A" w:rsidR="002164F5" w:rsidRPr="0065122C" w:rsidRDefault="00A074C6" w:rsidP="002164F5">
      <w:pPr>
        <w:jc w:val="center"/>
        <w:rPr>
          <w:b/>
          <w:bCs/>
          <w:color w:val="C00000"/>
          <w:sz w:val="40"/>
          <w:szCs w:val="40"/>
        </w:rPr>
      </w:pPr>
      <w:r w:rsidRPr="0065122C">
        <w:rPr>
          <w:b/>
          <w:bCs/>
          <w:color w:val="C00000"/>
          <w:sz w:val="40"/>
          <w:szCs w:val="40"/>
        </w:rPr>
        <w:t>PROGRAMME</w:t>
      </w:r>
    </w:p>
    <w:p w14:paraId="3BEE48C9" w14:textId="49E9E578" w:rsidR="006E34E0" w:rsidRPr="001C3295" w:rsidRDefault="007941C9" w:rsidP="00F15E8B">
      <w:pPr>
        <w:shd w:val="clear" w:color="auto" w:fill="C00000"/>
      </w:pPr>
      <w:r w:rsidRPr="7674BA9E">
        <w:rPr>
          <w:b/>
          <w:bCs/>
        </w:rPr>
        <w:t>Day 1</w:t>
      </w:r>
      <w:r>
        <w:tab/>
      </w:r>
      <w:r w:rsidR="00B95FF4" w:rsidRPr="007D1586">
        <w:rPr>
          <w:b/>
          <w:bCs/>
        </w:rPr>
        <w:t>12:00 – 17:</w:t>
      </w:r>
      <w:r w:rsidR="00A321A4" w:rsidRPr="007D1586">
        <w:rPr>
          <w:b/>
          <w:bCs/>
        </w:rPr>
        <w:t>0</w:t>
      </w:r>
      <w:r w:rsidR="00B95FF4" w:rsidRPr="007D1586">
        <w:rPr>
          <w:b/>
          <w:bCs/>
        </w:rPr>
        <w:t>0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127"/>
        <w:gridCol w:w="6899"/>
      </w:tblGrid>
      <w:tr w:rsidR="001D7149" w14:paraId="4D179F60" w14:textId="3AE39AC4" w:rsidTr="001D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8" w:type="pct"/>
          </w:tcPr>
          <w:p w14:paraId="6DF28443" w14:textId="581D14EC" w:rsidR="001D7149" w:rsidRPr="0029099D" w:rsidRDefault="001D7149" w:rsidP="007941C9">
            <w:pPr>
              <w:rPr>
                <w:sz w:val="22"/>
                <w:szCs w:val="22"/>
              </w:rPr>
            </w:pPr>
            <w:r w:rsidRPr="0029099D">
              <w:rPr>
                <w:sz w:val="22"/>
                <w:szCs w:val="22"/>
                <w:lang w:val="en-IE"/>
              </w:rPr>
              <w:t>Time</w:t>
            </w:r>
          </w:p>
        </w:tc>
        <w:tc>
          <w:tcPr>
            <w:tcW w:w="3822" w:type="pct"/>
          </w:tcPr>
          <w:p w14:paraId="0BC902E4" w14:textId="21EE910A" w:rsidR="001D7149" w:rsidRPr="0029099D" w:rsidRDefault="001D7149" w:rsidP="007941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</w:t>
            </w:r>
          </w:p>
        </w:tc>
      </w:tr>
      <w:tr w:rsidR="001D7149" w14:paraId="1927BA4A" w14:textId="3DCE4B26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161861F8" w14:textId="5A84643B" w:rsidR="001D7149" w:rsidRPr="00D53DB7" w:rsidRDefault="001D7149" w:rsidP="007941C9">
            <w:r w:rsidRPr="00D53DB7">
              <w:rPr>
                <w:lang w:val="en-IE"/>
              </w:rPr>
              <w:t>11:00 – 12:00</w:t>
            </w:r>
          </w:p>
        </w:tc>
        <w:tc>
          <w:tcPr>
            <w:tcW w:w="3822" w:type="pct"/>
          </w:tcPr>
          <w:p w14:paraId="407326C8" w14:textId="5F18E88F" w:rsidR="001D7149" w:rsidRPr="00D53DB7" w:rsidRDefault="001D7149" w:rsidP="0079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DB7">
              <w:rPr>
                <w:lang w:val="en-IE"/>
              </w:rPr>
              <w:t>Registration</w:t>
            </w:r>
          </w:p>
        </w:tc>
      </w:tr>
      <w:tr w:rsidR="001D7149" w14:paraId="552D1373" w14:textId="77777777" w:rsidTr="001D714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29484568" w14:textId="689D928D" w:rsidR="001D7149" w:rsidRPr="001D7149" w:rsidRDefault="001D7149" w:rsidP="007941C9">
            <w:pPr>
              <w:rPr>
                <w:b w:val="0"/>
                <w:bCs w:val="0"/>
                <w:lang w:val="en-IE"/>
              </w:rPr>
            </w:pPr>
            <w:r w:rsidRPr="00D53DB7">
              <w:rPr>
                <w:lang w:val="en-IE"/>
              </w:rPr>
              <w:t>12:00 – 12:05</w:t>
            </w:r>
          </w:p>
        </w:tc>
        <w:tc>
          <w:tcPr>
            <w:tcW w:w="3822" w:type="pct"/>
          </w:tcPr>
          <w:p w14:paraId="549B7920" w14:textId="50562A54" w:rsidR="001D7149" w:rsidRPr="00D53DB7" w:rsidRDefault="001D7149" w:rsidP="00AF3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>Welcoming remarks</w:t>
            </w:r>
          </w:p>
        </w:tc>
      </w:tr>
      <w:tr w:rsidR="001D7149" w14:paraId="680E4976" w14:textId="77777777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29875F07" w14:textId="770E81A6" w:rsidR="001D7149" w:rsidRPr="00D53DB7" w:rsidRDefault="001D7149" w:rsidP="007941C9">
            <w:pPr>
              <w:rPr>
                <w:lang w:val="en-IE"/>
              </w:rPr>
            </w:pPr>
            <w:r w:rsidRPr="00D53DB7">
              <w:rPr>
                <w:lang w:val="en-IE"/>
              </w:rPr>
              <w:t>12:05 – 12:30</w:t>
            </w:r>
          </w:p>
        </w:tc>
        <w:tc>
          <w:tcPr>
            <w:tcW w:w="3822" w:type="pct"/>
          </w:tcPr>
          <w:p w14:paraId="49554A5D" w14:textId="24A13248" w:rsidR="001D7149" w:rsidRPr="00D53DB7" w:rsidRDefault="001D7149" w:rsidP="006E3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>Opening keynote address</w:t>
            </w:r>
            <w:r>
              <w:rPr>
                <w:lang w:val="en-IE"/>
              </w:rPr>
              <w:t xml:space="preserve"> by Commissioner Varhleyi</w:t>
            </w:r>
            <w:r w:rsidRPr="00D53DB7">
              <w:rPr>
                <w:lang w:val="en-IE"/>
              </w:rPr>
              <w:t xml:space="preserve">: The EU Cardiovascular Health Plan </w:t>
            </w:r>
          </w:p>
        </w:tc>
      </w:tr>
      <w:tr w:rsidR="001D7149" w14:paraId="10DEA558" w14:textId="705B0087" w:rsidTr="001D7149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5D1BE180" w14:textId="44A9BA49" w:rsidR="001D7149" w:rsidRPr="001D7149" w:rsidRDefault="001D7149" w:rsidP="001D7149">
            <w:pPr>
              <w:rPr>
                <w:b w:val="0"/>
                <w:bCs w:val="0"/>
                <w:caps w:val="0"/>
                <w:lang w:val="en-IE"/>
              </w:rPr>
            </w:pPr>
            <w:r w:rsidRPr="00D53DB7">
              <w:rPr>
                <w:lang w:val="en-IE"/>
              </w:rPr>
              <w:t>12:30 – 13:15</w:t>
            </w:r>
          </w:p>
        </w:tc>
        <w:tc>
          <w:tcPr>
            <w:tcW w:w="3822" w:type="pct"/>
          </w:tcPr>
          <w:p w14:paraId="11A6DF0B" w14:textId="480B3F44" w:rsidR="001D7149" w:rsidRPr="00D53DB7" w:rsidRDefault="001D7149" w:rsidP="001D7149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>Reflections from the MEP Cardiovascular Health Group</w:t>
            </w:r>
            <w:r>
              <w:rPr>
                <w:lang w:val="en-IE"/>
              </w:rPr>
              <w:t>, Chaired by Romana Jerkovic</w:t>
            </w:r>
          </w:p>
        </w:tc>
      </w:tr>
      <w:tr w:rsidR="001D7149" w14:paraId="504278CF" w14:textId="77777777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43F559B6" w14:textId="5BD8F139" w:rsidR="001D7149" w:rsidRPr="00D53DB7" w:rsidRDefault="001D7149" w:rsidP="003E3E6F">
            <w:pPr>
              <w:rPr>
                <w:lang w:val="en-IE"/>
              </w:rPr>
            </w:pPr>
            <w:r w:rsidRPr="00D53DB7">
              <w:rPr>
                <w:lang w:val="en-IE"/>
              </w:rPr>
              <w:t>13:15 – 14:15</w:t>
            </w:r>
          </w:p>
        </w:tc>
        <w:tc>
          <w:tcPr>
            <w:tcW w:w="3822" w:type="pct"/>
          </w:tcPr>
          <w:p w14:paraId="367F843E" w14:textId="20883AFC" w:rsidR="001D7149" w:rsidRPr="00D53DB7" w:rsidRDefault="001D7149" w:rsidP="003E3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>Speed-networking lunch</w:t>
            </w:r>
          </w:p>
        </w:tc>
      </w:tr>
      <w:tr w:rsidR="001D7149" w14:paraId="2C793011" w14:textId="03FE0411" w:rsidTr="001D7149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0F3D7C5A" w14:textId="7F31D145" w:rsidR="001D7149" w:rsidRPr="00D53DB7" w:rsidRDefault="001D7149" w:rsidP="00EB10FA">
            <w:pPr>
              <w:rPr>
                <w:lang w:val="en-IE"/>
              </w:rPr>
            </w:pPr>
            <w:r w:rsidRPr="00D53DB7">
              <w:rPr>
                <w:lang w:val="en-IE"/>
              </w:rPr>
              <w:t>14:15 – 14:45</w:t>
            </w:r>
          </w:p>
        </w:tc>
        <w:tc>
          <w:tcPr>
            <w:tcW w:w="3822" w:type="pct"/>
          </w:tcPr>
          <w:p w14:paraId="62E3E25C" w14:textId="3768A6A7" w:rsidR="001D7149" w:rsidRPr="00D53DB7" w:rsidRDefault="001D7149" w:rsidP="00EB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 xml:space="preserve">Science-snippets: </w:t>
            </w:r>
          </w:p>
          <w:p w14:paraId="56473AF0" w14:textId="735D63DA" w:rsidR="001D7149" w:rsidRPr="00D53DB7" w:rsidRDefault="001D7149" w:rsidP="007D158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 xml:space="preserve">Hearts &amp; minds: </w:t>
            </w:r>
            <w:r w:rsidRPr="00D53DB7">
              <w:rPr>
                <w:lang w:val="en-IE"/>
              </w:rPr>
              <w:t>How does cardiovascular disease affect mental health, and vice versa?</w:t>
            </w:r>
          </w:p>
          <w:p w14:paraId="44D84C48" w14:textId="60A9C5CB" w:rsidR="001D7149" w:rsidRPr="00D53DB7" w:rsidRDefault="001D7149" w:rsidP="007D158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 xml:space="preserve">How does the environment around us affect our risk for </w:t>
            </w:r>
            <w:r>
              <w:rPr>
                <w:lang w:val="en-IE"/>
              </w:rPr>
              <w:t>cardiovascular disease</w:t>
            </w:r>
            <w:r w:rsidRPr="00D53DB7">
              <w:rPr>
                <w:lang w:val="en-IE"/>
              </w:rPr>
              <w:t>?</w:t>
            </w:r>
          </w:p>
        </w:tc>
      </w:tr>
      <w:tr w:rsidR="001D7149" w14:paraId="530CBD68" w14:textId="77777777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67753C4D" w14:textId="7262FB57" w:rsidR="001D7149" w:rsidRPr="00D53DB7" w:rsidRDefault="001D7149" w:rsidP="00CC5356">
            <w:pPr>
              <w:rPr>
                <w:lang w:val="en-IE"/>
              </w:rPr>
            </w:pPr>
            <w:r w:rsidRPr="00D53DB7">
              <w:rPr>
                <w:lang w:val="en-IE"/>
              </w:rPr>
              <w:t>14:45 – 15:45</w:t>
            </w:r>
          </w:p>
        </w:tc>
        <w:tc>
          <w:tcPr>
            <w:tcW w:w="3822" w:type="pct"/>
          </w:tcPr>
          <w:p w14:paraId="179747DE" w14:textId="2D660CA9" w:rsidR="001D7149" w:rsidRPr="00D53DB7" w:rsidRDefault="001D7149" w:rsidP="00CC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 xml:space="preserve">High-level panel: addressing inequalities and improving equity through EU and national cardiovascular health action plans </w:t>
            </w:r>
          </w:p>
        </w:tc>
      </w:tr>
      <w:tr w:rsidR="001D7149" w14:paraId="5D0B1D08" w14:textId="1C128009" w:rsidTr="001D714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0AC4240F" w14:textId="3D50E608" w:rsidR="001D7149" w:rsidRPr="00D53DB7" w:rsidRDefault="001D7149" w:rsidP="00CC5356">
            <w:r w:rsidRPr="00D53DB7">
              <w:rPr>
                <w:lang w:val="en-IE"/>
              </w:rPr>
              <w:t>15:45 – 16:15</w:t>
            </w:r>
          </w:p>
        </w:tc>
        <w:tc>
          <w:tcPr>
            <w:tcW w:w="3822" w:type="pct"/>
          </w:tcPr>
          <w:p w14:paraId="21A802F5" w14:textId="52EC96EA" w:rsidR="001D7149" w:rsidRPr="00D53DB7" w:rsidRDefault="001D7149" w:rsidP="00CC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DB7">
              <w:rPr>
                <w:lang w:val="en-IE"/>
              </w:rPr>
              <w:t xml:space="preserve">Coffee break </w:t>
            </w:r>
          </w:p>
        </w:tc>
      </w:tr>
      <w:tr w:rsidR="001D7149" w14:paraId="77C8A356" w14:textId="3366347C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1F3734E3" w14:textId="63AE2124" w:rsidR="001D7149" w:rsidRPr="00D53DB7" w:rsidRDefault="001D7149" w:rsidP="00CC5356">
            <w:pPr>
              <w:rPr>
                <w:lang w:val="en-IE"/>
              </w:rPr>
            </w:pPr>
            <w:r w:rsidRPr="00D53DB7">
              <w:rPr>
                <w:lang w:val="en-IE"/>
              </w:rPr>
              <w:t>16:15 – 16:45</w:t>
            </w:r>
          </w:p>
        </w:tc>
        <w:tc>
          <w:tcPr>
            <w:tcW w:w="3822" w:type="pct"/>
          </w:tcPr>
          <w:p w14:paraId="23F4BD36" w14:textId="06667D7A" w:rsidR="001D7149" w:rsidRPr="00D53DB7" w:rsidRDefault="001D7149" w:rsidP="00CC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 xml:space="preserve">Spotlight </w:t>
            </w:r>
            <w:proofErr w:type="gramStart"/>
            <w:r w:rsidRPr="00D53DB7">
              <w:rPr>
                <w:lang w:val="en-IE"/>
              </w:rPr>
              <w:t>on:</w:t>
            </w:r>
            <w:proofErr w:type="gramEnd"/>
            <w:r w:rsidRPr="00D53DB7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cardiovascular health in </w:t>
            </w:r>
            <w:r w:rsidRPr="00D53DB7">
              <w:rPr>
                <w:lang w:val="en-IE"/>
              </w:rPr>
              <w:t xml:space="preserve">Denmark </w:t>
            </w:r>
          </w:p>
        </w:tc>
      </w:tr>
      <w:tr w:rsidR="001D7149" w14:paraId="7E9AFAD0" w14:textId="5BEAF510" w:rsidTr="001D7149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0DED858E" w14:textId="2852CF90" w:rsidR="001D7149" w:rsidRPr="00D53DB7" w:rsidRDefault="001D7149" w:rsidP="00CC5356">
            <w:pPr>
              <w:rPr>
                <w:lang w:val="en-IE"/>
              </w:rPr>
            </w:pPr>
            <w:r w:rsidRPr="00D53DB7">
              <w:rPr>
                <w:lang w:val="en-IE"/>
              </w:rPr>
              <w:t xml:space="preserve">16:45 – 17:00 </w:t>
            </w:r>
          </w:p>
        </w:tc>
        <w:tc>
          <w:tcPr>
            <w:tcW w:w="3822" w:type="pct"/>
          </w:tcPr>
          <w:p w14:paraId="6C29405F" w14:textId="52BB2191" w:rsidR="001D7149" w:rsidRPr="00D53DB7" w:rsidRDefault="001D7149" w:rsidP="00CC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>Closing remarks</w:t>
            </w:r>
          </w:p>
        </w:tc>
      </w:tr>
      <w:tr w:rsidR="001D7149" w14:paraId="0BDC4192" w14:textId="7F2FF207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0A9C105C" w14:textId="613FF867" w:rsidR="001D7149" w:rsidRPr="00D53DB7" w:rsidRDefault="001D7149" w:rsidP="00CC5356">
            <w:pPr>
              <w:rPr>
                <w:lang w:val="en-IE"/>
              </w:rPr>
            </w:pPr>
            <w:r w:rsidRPr="00D53DB7">
              <w:rPr>
                <w:lang w:val="en-IE"/>
              </w:rPr>
              <w:t>17:00 – 18:30</w:t>
            </w:r>
          </w:p>
        </w:tc>
        <w:tc>
          <w:tcPr>
            <w:tcW w:w="3822" w:type="pct"/>
          </w:tcPr>
          <w:p w14:paraId="202C5DE9" w14:textId="61EB97B6" w:rsidR="001D7149" w:rsidRPr="00D53DB7" w:rsidRDefault="001D7149" w:rsidP="00CC5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D53DB7">
              <w:rPr>
                <w:lang w:val="en-IE"/>
              </w:rPr>
              <w:t xml:space="preserve">Networking reception </w:t>
            </w:r>
          </w:p>
        </w:tc>
      </w:tr>
    </w:tbl>
    <w:p w14:paraId="19DE153E" w14:textId="77777777" w:rsidR="007D1586" w:rsidRDefault="007D1586"/>
    <w:p w14:paraId="55EB1CBB" w14:textId="676BEA2B" w:rsidR="007941C9" w:rsidRPr="007D1586" w:rsidRDefault="007941C9" w:rsidP="007D1586">
      <w:pPr>
        <w:shd w:val="clear" w:color="auto" w:fill="C00000"/>
        <w:rPr>
          <w:b/>
          <w:bCs/>
        </w:rPr>
      </w:pPr>
      <w:r w:rsidRPr="007D1586">
        <w:rPr>
          <w:b/>
          <w:bCs/>
        </w:rPr>
        <w:t>Day 2</w:t>
      </w:r>
      <w:r w:rsidR="00B95FF4" w:rsidRPr="007D1586">
        <w:rPr>
          <w:b/>
          <w:bCs/>
        </w:rPr>
        <w:t xml:space="preserve">   09:00 – 13:</w:t>
      </w:r>
      <w:r w:rsidR="00522E4C" w:rsidRPr="007D1586">
        <w:rPr>
          <w:b/>
          <w:bCs/>
        </w:rPr>
        <w:t>0</w:t>
      </w:r>
      <w:r w:rsidR="00B95FF4" w:rsidRPr="007D1586">
        <w:rPr>
          <w:b/>
          <w:bCs/>
        </w:rPr>
        <w:t>0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127"/>
        <w:gridCol w:w="6899"/>
      </w:tblGrid>
      <w:tr w:rsidR="001D7149" w:rsidRPr="0029099D" w14:paraId="36537B90" w14:textId="6B96BA0B" w:rsidTr="001D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8" w:type="pct"/>
          </w:tcPr>
          <w:p w14:paraId="249E0EF2" w14:textId="3777E07B" w:rsidR="001D7149" w:rsidRPr="005261D9" w:rsidRDefault="001D7149" w:rsidP="007941C9">
            <w:pPr>
              <w:rPr>
                <w:lang w:val="en-IE"/>
              </w:rPr>
            </w:pPr>
            <w:r w:rsidRPr="005261D9">
              <w:rPr>
                <w:lang w:val="en-IE"/>
              </w:rPr>
              <w:t>Time</w:t>
            </w:r>
          </w:p>
        </w:tc>
        <w:tc>
          <w:tcPr>
            <w:tcW w:w="3822" w:type="pct"/>
          </w:tcPr>
          <w:p w14:paraId="5EB02C1C" w14:textId="671ED7F2" w:rsidR="001D7149" w:rsidRPr="005261D9" w:rsidRDefault="001D7149" w:rsidP="007941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SESSION</w:t>
            </w:r>
          </w:p>
        </w:tc>
      </w:tr>
      <w:tr w:rsidR="001D7149" w:rsidRPr="0029099D" w14:paraId="1620C906" w14:textId="2A7C0198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4A14C508" w14:textId="03EBB726" w:rsidR="001D7149" w:rsidRPr="005261D9" w:rsidRDefault="001D7149" w:rsidP="007941C9">
            <w:pPr>
              <w:rPr>
                <w:lang w:val="en-IE"/>
              </w:rPr>
            </w:pPr>
            <w:r w:rsidRPr="005261D9">
              <w:rPr>
                <w:lang w:val="en-IE"/>
              </w:rPr>
              <w:t>08:00 – 09:00</w:t>
            </w:r>
          </w:p>
        </w:tc>
        <w:tc>
          <w:tcPr>
            <w:tcW w:w="3822" w:type="pct"/>
          </w:tcPr>
          <w:p w14:paraId="19D7B38D" w14:textId="0D7594C5" w:rsidR="001D7149" w:rsidRPr="005261D9" w:rsidRDefault="001D7149" w:rsidP="0079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Registration</w:t>
            </w:r>
          </w:p>
        </w:tc>
      </w:tr>
      <w:tr w:rsidR="001D7149" w:rsidRPr="0029099D" w14:paraId="314F2047" w14:textId="09D9D5D7" w:rsidTr="001D714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02CCB358" w14:textId="7112E58A" w:rsidR="001D7149" w:rsidRPr="005261D9" w:rsidRDefault="001D7149" w:rsidP="007941C9">
            <w:pPr>
              <w:rPr>
                <w:lang w:val="en-IE"/>
              </w:rPr>
            </w:pPr>
            <w:r w:rsidRPr="005261D9">
              <w:rPr>
                <w:lang w:val="en-IE"/>
              </w:rPr>
              <w:t>09:00 – 09:45</w:t>
            </w:r>
          </w:p>
        </w:tc>
        <w:tc>
          <w:tcPr>
            <w:tcW w:w="3822" w:type="pct"/>
          </w:tcPr>
          <w:p w14:paraId="0208D804" w14:textId="14E45F9E" w:rsidR="001D7149" w:rsidRPr="005261D9" w:rsidRDefault="001D7149" w:rsidP="007D1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Science, research and innovation focused panel</w:t>
            </w:r>
          </w:p>
        </w:tc>
      </w:tr>
      <w:tr w:rsidR="001D7149" w:rsidRPr="0029099D" w14:paraId="68EA1ECD" w14:textId="463B5BB6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0BD4FB56" w14:textId="43E9CE18" w:rsidR="001D7149" w:rsidRPr="005261D9" w:rsidRDefault="001D7149" w:rsidP="007941C9">
            <w:pPr>
              <w:rPr>
                <w:lang w:val="en-IE"/>
              </w:rPr>
            </w:pPr>
            <w:r w:rsidRPr="005261D9">
              <w:rPr>
                <w:lang w:val="en-IE"/>
              </w:rPr>
              <w:t>09:45 – 10:30</w:t>
            </w:r>
          </w:p>
        </w:tc>
        <w:tc>
          <w:tcPr>
            <w:tcW w:w="3822" w:type="pct"/>
          </w:tcPr>
          <w:p w14:paraId="04BAD47C" w14:textId="585406D1" w:rsidR="001D7149" w:rsidRPr="005261D9" w:rsidRDefault="001D7149" w:rsidP="0079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Patient experience panel</w:t>
            </w:r>
          </w:p>
        </w:tc>
      </w:tr>
      <w:tr w:rsidR="001D7149" w:rsidRPr="0029099D" w14:paraId="57898CBA" w14:textId="77777777" w:rsidTr="001D714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22FAF6AD" w14:textId="62F7CF64" w:rsidR="001D7149" w:rsidRPr="005261D9" w:rsidRDefault="001D7149" w:rsidP="007941C9">
            <w:pPr>
              <w:rPr>
                <w:lang w:val="en-IE"/>
              </w:rPr>
            </w:pPr>
            <w:r w:rsidRPr="005261D9">
              <w:rPr>
                <w:lang w:val="en-IE"/>
              </w:rPr>
              <w:t>10:30 – 11:00</w:t>
            </w:r>
          </w:p>
        </w:tc>
        <w:tc>
          <w:tcPr>
            <w:tcW w:w="3822" w:type="pct"/>
          </w:tcPr>
          <w:p w14:paraId="10D60E70" w14:textId="3078920C" w:rsidR="001D7149" w:rsidRPr="005261D9" w:rsidRDefault="001D7149" w:rsidP="0079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Networking break</w:t>
            </w:r>
          </w:p>
        </w:tc>
      </w:tr>
      <w:tr w:rsidR="001D7149" w:rsidRPr="0029099D" w14:paraId="7245B5A4" w14:textId="1E2D3EF1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78AC9023" w14:textId="736FE6B0" w:rsidR="001D7149" w:rsidRPr="005261D9" w:rsidRDefault="001D7149" w:rsidP="007941C9">
            <w:pPr>
              <w:rPr>
                <w:lang w:val="en-IE"/>
              </w:rPr>
            </w:pPr>
            <w:r w:rsidRPr="005261D9">
              <w:rPr>
                <w:lang w:val="en-IE"/>
              </w:rPr>
              <w:lastRenderedPageBreak/>
              <w:t>11:00 – 11:15</w:t>
            </w:r>
          </w:p>
        </w:tc>
        <w:tc>
          <w:tcPr>
            <w:tcW w:w="3822" w:type="pct"/>
          </w:tcPr>
          <w:p w14:paraId="70F692E4" w14:textId="77777777" w:rsidR="001D7149" w:rsidRDefault="001D7149" w:rsidP="00E35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 xml:space="preserve">Science-snippet: </w:t>
            </w:r>
          </w:p>
          <w:p w14:paraId="0F227D9D" w14:textId="09C1F592" w:rsidR="001D7149" w:rsidRPr="005261D9" w:rsidRDefault="001D7149" w:rsidP="00E35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>
              <w:rPr>
                <w:lang w:val="en-IE"/>
              </w:rPr>
              <w:t>Gender differences in CVD – taking a fresh look at improving inequalities</w:t>
            </w:r>
          </w:p>
        </w:tc>
      </w:tr>
      <w:tr w:rsidR="001D7149" w:rsidRPr="0029099D" w14:paraId="67EB5F18" w14:textId="77777777" w:rsidTr="001D714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2885E27F" w14:textId="74C3393C" w:rsidR="001D7149" w:rsidRPr="005261D9" w:rsidRDefault="001D7149" w:rsidP="00175705">
            <w:pPr>
              <w:rPr>
                <w:lang w:val="en-IE"/>
              </w:rPr>
            </w:pPr>
            <w:r w:rsidRPr="005261D9">
              <w:rPr>
                <w:lang w:val="en-IE"/>
              </w:rPr>
              <w:t>11:15 – 11:45</w:t>
            </w:r>
          </w:p>
        </w:tc>
        <w:tc>
          <w:tcPr>
            <w:tcW w:w="3822" w:type="pct"/>
          </w:tcPr>
          <w:p w14:paraId="334EEB45" w14:textId="2595FFED" w:rsidR="001D7149" w:rsidRPr="005261D9" w:rsidRDefault="001D7149" w:rsidP="0017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Learnings from the cancer field</w:t>
            </w:r>
          </w:p>
        </w:tc>
      </w:tr>
      <w:tr w:rsidR="001D7149" w:rsidRPr="0029099D" w14:paraId="1CF8D347" w14:textId="6C8A1169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77563F59" w14:textId="7EEF7CE4" w:rsidR="001D7149" w:rsidRPr="005261D9" w:rsidRDefault="001D7149" w:rsidP="00175705">
            <w:pPr>
              <w:rPr>
                <w:lang w:val="en-IE"/>
              </w:rPr>
            </w:pPr>
            <w:r w:rsidRPr="005261D9">
              <w:rPr>
                <w:lang w:val="en-IE"/>
              </w:rPr>
              <w:t>11:45 – 12:30</w:t>
            </w:r>
          </w:p>
        </w:tc>
        <w:tc>
          <w:tcPr>
            <w:tcW w:w="3822" w:type="pct"/>
          </w:tcPr>
          <w:p w14:paraId="5965F2A7" w14:textId="5380A4BD" w:rsidR="001D7149" w:rsidRPr="005261D9" w:rsidRDefault="001D7149" w:rsidP="00175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Key takeaways panel:</w:t>
            </w:r>
          </w:p>
          <w:p w14:paraId="42C93364" w14:textId="157BA57D" w:rsidR="001D7149" w:rsidRPr="005261D9" w:rsidRDefault="001D7149" w:rsidP="00175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Keeping the EU competitive through improving and investing in cardiovascular health</w:t>
            </w:r>
          </w:p>
        </w:tc>
      </w:tr>
      <w:tr w:rsidR="001D7149" w:rsidRPr="0029099D" w14:paraId="7D6F5D97" w14:textId="46E8E303" w:rsidTr="001D714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6DBE5107" w14:textId="12C6A618" w:rsidR="001D7149" w:rsidRPr="005261D9" w:rsidRDefault="001D7149" w:rsidP="00175705">
            <w:pPr>
              <w:rPr>
                <w:lang w:val="en-IE"/>
              </w:rPr>
            </w:pPr>
            <w:r w:rsidRPr="005261D9">
              <w:rPr>
                <w:lang w:val="en-IE"/>
              </w:rPr>
              <w:t>12:30 – 12:45</w:t>
            </w:r>
          </w:p>
        </w:tc>
        <w:tc>
          <w:tcPr>
            <w:tcW w:w="3822" w:type="pct"/>
          </w:tcPr>
          <w:p w14:paraId="3937660A" w14:textId="005E2211" w:rsidR="001D7149" w:rsidRPr="005261D9" w:rsidRDefault="001D7149" w:rsidP="00175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Closing remarks</w:t>
            </w:r>
          </w:p>
        </w:tc>
      </w:tr>
      <w:tr w:rsidR="001D7149" w:rsidRPr="0029099D" w14:paraId="3A04EE60" w14:textId="77777777" w:rsidTr="001D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pct"/>
          </w:tcPr>
          <w:p w14:paraId="13FFC829" w14:textId="13B83815" w:rsidR="001D7149" w:rsidRPr="005261D9" w:rsidRDefault="001D7149" w:rsidP="00175705">
            <w:pPr>
              <w:rPr>
                <w:lang w:val="en-IE"/>
              </w:rPr>
            </w:pPr>
            <w:r w:rsidRPr="005261D9">
              <w:rPr>
                <w:lang w:val="en-IE"/>
              </w:rPr>
              <w:t>12:45 – 14:00</w:t>
            </w:r>
          </w:p>
        </w:tc>
        <w:tc>
          <w:tcPr>
            <w:tcW w:w="3822" w:type="pct"/>
          </w:tcPr>
          <w:p w14:paraId="56AE876A" w14:textId="01D4841C" w:rsidR="001D7149" w:rsidRPr="005261D9" w:rsidRDefault="001D7149" w:rsidP="00175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IE"/>
              </w:rPr>
            </w:pPr>
            <w:r w:rsidRPr="005261D9">
              <w:rPr>
                <w:lang w:val="en-IE"/>
              </w:rPr>
              <w:t>Networking lunch</w:t>
            </w:r>
          </w:p>
        </w:tc>
      </w:tr>
    </w:tbl>
    <w:p w14:paraId="712902F5" w14:textId="3203698F" w:rsidR="007941C9" w:rsidRDefault="00CB67F2">
      <w:r w:rsidRPr="005A3F7C">
        <w:rPr>
          <w:noProof/>
        </w:rPr>
        <w:drawing>
          <wp:anchor distT="0" distB="0" distL="114300" distR="114300" simplePos="0" relativeHeight="251658241" behindDoc="1" locked="0" layoutInCell="1" allowOverlap="1" wp14:anchorId="65ADDF9D" wp14:editId="781B6917">
            <wp:simplePos x="0" y="0"/>
            <wp:positionH relativeFrom="margin">
              <wp:align>right</wp:align>
            </wp:positionH>
            <wp:positionV relativeFrom="paragraph">
              <wp:posOffset>502920</wp:posOffset>
            </wp:positionV>
            <wp:extent cx="5731510" cy="4330700"/>
            <wp:effectExtent l="0" t="0" r="2540" b="0"/>
            <wp:wrapTight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1421459893" name="Picture 1" descr="A collection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59893" name="Picture 1" descr="A collection of logo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1C9" w:rsidSect="007528F4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1DF2" w14:textId="77777777" w:rsidR="00291AF8" w:rsidRDefault="00291AF8" w:rsidP="00C55950">
      <w:pPr>
        <w:spacing w:after="0" w:line="240" w:lineRule="auto"/>
      </w:pPr>
      <w:r>
        <w:separator/>
      </w:r>
    </w:p>
  </w:endnote>
  <w:endnote w:type="continuationSeparator" w:id="0">
    <w:p w14:paraId="4B3C5270" w14:textId="77777777" w:rsidR="00291AF8" w:rsidRDefault="00291AF8" w:rsidP="00C5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B6D5" w14:textId="0C99DF8E" w:rsidR="00812DD0" w:rsidRDefault="00812DD0" w:rsidP="00812DD0">
    <w:pPr>
      <w:pStyle w:val="Footer"/>
      <w:jc w:val="center"/>
    </w:pPr>
    <w:r>
      <w:t>www.cardiovascular-alliance.eu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2D4E" w14:textId="77777777" w:rsidR="00291AF8" w:rsidRDefault="00291AF8" w:rsidP="00C55950">
      <w:pPr>
        <w:spacing w:after="0" w:line="240" w:lineRule="auto"/>
      </w:pPr>
      <w:r>
        <w:separator/>
      </w:r>
    </w:p>
  </w:footnote>
  <w:footnote w:type="continuationSeparator" w:id="0">
    <w:p w14:paraId="50B92929" w14:textId="77777777" w:rsidR="00291AF8" w:rsidRDefault="00291AF8" w:rsidP="00C5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46B"/>
    <w:multiLevelType w:val="hybridMultilevel"/>
    <w:tmpl w:val="7A48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13108"/>
    <w:multiLevelType w:val="hybridMultilevel"/>
    <w:tmpl w:val="5AC22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556FA"/>
    <w:multiLevelType w:val="hybridMultilevel"/>
    <w:tmpl w:val="552292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5C83"/>
    <w:multiLevelType w:val="hybridMultilevel"/>
    <w:tmpl w:val="CB842ACA"/>
    <w:lvl w:ilvl="0" w:tplc="EB3E66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80D0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FC561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845B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0CB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8E10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ACE7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B8A6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01E9C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C4B3DC1"/>
    <w:multiLevelType w:val="hybridMultilevel"/>
    <w:tmpl w:val="BF4C3950"/>
    <w:lvl w:ilvl="0" w:tplc="2592D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2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0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A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E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08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6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09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9D03DD"/>
    <w:multiLevelType w:val="hybridMultilevel"/>
    <w:tmpl w:val="FE2219BA"/>
    <w:lvl w:ilvl="0" w:tplc="3B0805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06B40"/>
    <w:multiLevelType w:val="hybridMultilevel"/>
    <w:tmpl w:val="7EFABDE6"/>
    <w:lvl w:ilvl="0" w:tplc="C0C2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E3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0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42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28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4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0C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A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6E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0F3DA1"/>
    <w:multiLevelType w:val="hybridMultilevel"/>
    <w:tmpl w:val="1B2AA1EE"/>
    <w:lvl w:ilvl="0" w:tplc="D040C0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FE4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A61B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F6BE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70861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C8BF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1A03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70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30F4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57517FFA"/>
    <w:multiLevelType w:val="hybridMultilevel"/>
    <w:tmpl w:val="9ACE6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4101"/>
    <w:multiLevelType w:val="hybridMultilevel"/>
    <w:tmpl w:val="01A4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5558">
    <w:abstractNumId w:val="2"/>
  </w:num>
  <w:num w:numId="2" w16cid:durableId="1568681788">
    <w:abstractNumId w:val="6"/>
  </w:num>
  <w:num w:numId="3" w16cid:durableId="2114594043">
    <w:abstractNumId w:val="4"/>
  </w:num>
  <w:num w:numId="4" w16cid:durableId="224461447">
    <w:abstractNumId w:val="5"/>
  </w:num>
  <w:num w:numId="5" w16cid:durableId="2025861059">
    <w:abstractNumId w:val="3"/>
  </w:num>
  <w:num w:numId="6" w16cid:durableId="1829440611">
    <w:abstractNumId w:val="7"/>
  </w:num>
  <w:num w:numId="7" w16cid:durableId="1293177029">
    <w:abstractNumId w:val="8"/>
  </w:num>
  <w:num w:numId="8" w16cid:durableId="879436668">
    <w:abstractNumId w:val="9"/>
  </w:num>
  <w:num w:numId="9" w16cid:durableId="80640631">
    <w:abstractNumId w:val="0"/>
  </w:num>
  <w:num w:numId="10" w16cid:durableId="79587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9"/>
    <w:rsid w:val="00006662"/>
    <w:rsid w:val="00010CBB"/>
    <w:rsid w:val="00012ACC"/>
    <w:rsid w:val="000264DE"/>
    <w:rsid w:val="00031EF8"/>
    <w:rsid w:val="00034BD6"/>
    <w:rsid w:val="00050AD1"/>
    <w:rsid w:val="000546C4"/>
    <w:rsid w:val="000603B0"/>
    <w:rsid w:val="00062C20"/>
    <w:rsid w:val="00063428"/>
    <w:rsid w:val="000642A3"/>
    <w:rsid w:val="000666DB"/>
    <w:rsid w:val="00070689"/>
    <w:rsid w:val="000762CC"/>
    <w:rsid w:val="0007673B"/>
    <w:rsid w:val="00095B69"/>
    <w:rsid w:val="000A3DA6"/>
    <w:rsid w:val="000A58EA"/>
    <w:rsid w:val="000A5C0F"/>
    <w:rsid w:val="000B41C7"/>
    <w:rsid w:val="000C12B2"/>
    <w:rsid w:val="000C22E9"/>
    <w:rsid w:val="000D3864"/>
    <w:rsid w:val="000D6BAB"/>
    <w:rsid w:val="000E68DB"/>
    <w:rsid w:val="000E7D9B"/>
    <w:rsid w:val="000F67A2"/>
    <w:rsid w:val="00106782"/>
    <w:rsid w:val="00110CF5"/>
    <w:rsid w:val="00114605"/>
    <w:rsid w:val="001208BF"/>
    <w:rsid w:val="001265F9"/>
    <w:rsid w:val="00127BAF"/>
    <w:rsid w:val="00132CD1"/>
    <w:rsid w:val="00133B15"/>
    <w:rsid w:val="001346A3"/>
    <w:rsid w:val="00140B36"/>
    <w:rsid w:val="00147BC2"/>
    <w:rsid w:val="00162365"/>
    <w:rsid w:val="00175705"/>
    <w:rsid w:val="0017681B"/>
    <w:rsid w:val="00181970"/>
    <w:rsid w:val="00186713"/>
    <w:rsid w:val="00196470"/>
    <w:rsid w:val="001A3F2D"/>
    <w:rsid w:val="001A5EA8"/>
    <w:rsid w:val="001B703F"/>
    <w:rsid w:val="001C0278"/>
    <w:rsid w:val="001C3295"/>
    <w:rsid w:val="001C36EE"/>
    <w:rsid w:val="001C3C46"/>
    <w:rsid w:val="001C43D7"/>
    <w:rsid w:val="001C68A4"/>
    <w:rsid w:val="001D1553"/>
    <w:rsid w:val="001D2091"/>
    <w:rsid w:val="001D355A"/>
    <w:rsid w:val="001D3F50"/>
    <w:rsid w:val="001D7149"/>
    <w:rsid w:val="001E48D0"/>
    <w:rsid w:val="001E6CD1"/>
    <w:rsid w:val="001F7A7F"/>
    <w:rsid w:val="0021297E"/>
    <w:rsid w:val="002164F5"/>
    <w:rsid w:val="00220FFA"/>
    <w:rsid w:val="002641C4"/>
    <w:rsid w:val="0027341B"/>
    <w:rsid w:val="00273B2A"/>
    <w:rsid w:val="00274439"/>
    <w:rsid w:val="00280857"/>
    <w:rsid w:val="00284B27"/>
    <w:rsid w:val="0028532A"/>
    <w:rsid w:val="00285D1E"/>
    <w:rsid w:val="0029099D"/>
    <w:rsid w:val="00291AF8"/>
    <w:rsid w:val="00296122"/>
    <w:rsid w:val="00297835"/>
    <w:rsid w:val="002A498F"/>
    <w:rsid w:val="002B49AD"/>
    <w:rsid w:val="002B5DEE"/>
    <w:rsid w:val="002B70DB"/>
    <w:rsid w:val="002C462D"/>
    <w:rsid w:val="002D2DE2"/>
    <w:rsid w:val="002E2A15"/>
    <w:rsid w:val="002E5F00"/>
    <w:rsid w:val="002F1A5A"/>
    <w:rsid w:val="0030042C"/>
    <w:rsid w:val="0031133E"/>
    <w:rsid w:val="0031362F"/>
    <w:rsid w:val="0032676A"/>
    <w:rsid w:val="0033051E"/>
    <w:rsid w:val="00330BDF"/>
    <w:rsid w:val="003322DC"/>
    <w:rsid w:val="003332A8"/>
    <w:rsid w:val="00335293"/>
    <w:rsid w:val="00342C7F"/>
    <w:rsid w:val="003448C7"/>
    <w:rsid w:val="00351F7D"/>
    <w:rsid w:val="00355732"/>
    <w:rsid w:val="00355E92"/>
    <w:rsid w:val="00377335"/>
    <w:rsid w:val="00385E6F"/>
    <w:rsid w:val="0039027F"/>
    <w:rsid w:val="003908B1"/>
    <w:rsid w:val="0039186D"/>
    <w:rsid w:val="003947BC"/>
    <w:rsid w:val="003A0D10"/>
    <w:rsid w:val="003A0E7E"/>
    <w:rsid w:val="003A1D76"/>
    <w:rsid w:val="003A3776"/>
    <w:rsid w:val="003B1305"/>
    <w:rsid w:val="003B484B"/>
    <w:rsid w:val="003C22A9"/>
    <w:rsid w:val="003C3BA2"/>
    <w:rsid w:val="003C5AC7"/>
    <w:rsid w:val="003C66BA"/>
    <w:rsid w:val="003C6B6C"/>
    <w:rsid w:val="003D11D6"/>
    <w:rsid w:val="003D1C5A"/>
    <w:rsid w:val="003D26A9"/>
    <w:rsid w:val="003E3E6F"/>
    <w:rsid w:val="003E5D08"/>
    <w:rsid w:val="003E6566"/>
    <w:rsid w:val="003F08C5"/>
    <w:rsid w:val="003F3E4D"/>
    <w:rsid w:val="003F61BC"/>
    <w:rsid w:val="003F6539"/>
    <w:rsid w:val="0040006E"/>
    <w:rsid w:val="0040104F"/>
    <w:rsid w:val="00411CB2"/>
    <w:rsid w:val="00424B67"/>
    <w:rsid w:val="004255E2"/>
    <w:rsid w:val="0042567D"/>
    <w:rsid w:val="0042652D"/>
    <w:rsid w:val="00426FCC"/>
    <w:rsid w:val="0043148D"/>
    <w:rsid w:val="004328B7"/>
    <w:rsid w:val="00445FD2"/>
    <w:rsid w:val="004474FE"/>
    <w:rsid w:val="00457209"/>
    <w:rsid w:val="00471EC0"/>
    <w:rsid w:val="004730AF"/>
    <w:rsid w:val="004767DB"/>
    <w:rsid w:val="00490AEC"/>
    <w:rsid w:val="00497655"/>
    <w:rsid w:val="004A00E9"/>
    <w:rsid w:val="004A2872"/>
    <w:rsid w:val="004B7EC4"/>
    <w:rsid w:val="004D6B2A"/>
    <w:rsid w:val="004E33C0"/>
    <w:rsid w:val="004F0E3E"/>
    <w:rsid w:val="005045F4"/>
    <w:rsid w:val="00522E4C"/>
    <w:rsid w:val="005248C1"/>
    <w:rsid w:val="00524DBF"/>
    <w:rsid w:val="005261D9"/>
    <w:rsid w:val="00536C82"/>
    <w:rsid w:val="0054262A"/>
    <w:rsid w:val="00543DB0"/>
    <w:rsid w:val="0054728C"/>
    <w:rsid w:val="00552D89"/>
    <w:rsid w:val="00567F69"/>
    <w:rsid w:val="00584474"/>
    <w:rsid w:val="00595B5C"/>
    <w:rsid w:val="00597463"/>
    <w:rsid w:val="005A3F7C"/>
    <w:rsid w:val="005A550C"/>
    <w:rsid w:val="005A5656"/>
    <w:rsid w:val="005A70ED"/>
    <w:rsid w:val="005B7CFB"/>
    <w:rsid w:val="005C108B"/>
    <w:rsid w:val="005C5890"/>
    <w:rsid w:val="005D07A9"/>
    <w:rsid w:val="005D136F"/>
    <w:rsid w:val="005D55C0"/>
    <w:rsid w:val="005D7600"/>
    <w:rsid w:val="005F215F"/>
    <w:rsid w:val="006100A7"/>
    <w:rsid w:val="00615A3A"/>
    <w:rsid w:val="00616940"/>
    <w:rsid w:val="0062228E"/>
    <w:rsid w:val="00624CED"/>
    <w:rsid w:val="00636964"/>
    <w:rsid w:val="00646D4E"/>
    <w:rsid w:val="0065122C"/>
    <w:rsid w:val="0065393D"/>
    <w:rsid w:val="00656A38"/>
    <w:rsid w:val="006621A3"/>
    <w:rsid w:val="00672057"/>
    <w:rsid w:val="00674973"/>
    <w:rsid w:val="006A5054"/>
    <w:rsid w:val="006C26C8"/>
    <w:rsid w:val="006D6B67"/>
    <w:rsid w:val="006E34E0"/>
    <w:rsid w:val="006F0C87"/>
    <w:rsid w:val="006F72C2"/>
    <w:rsid w:val="00702681"/>
    <w:rsid w:val="00703D87"/>
    <w:rsid w:val="00705B0D"/>
    <w:rsid w:val="00706D37"/>
    <w:rsid w:val="00714816"/>
    <w:rsid w:val="00715790"/>
    <w:rsid w:val="00725C9D"/>
    <w:rsid w:val="00727F21"/>
    <w:rsid w:val="0073571A"/>
    <w:rsid w:val="00736194"/>
    <w:rsid w:val="007447C3"/>
    <w:rsid w:val="007528F4"/>
    <w:rsid w:val="0076305B"/>
    <w:rsid w:val="00771575"/>
    <w:rsid w:val="00773B02"/>
    <w:rsid w:val="007800B0"/>
    <w:rsid w:val="007808A9"/>
    <w:rsid w:val="007923BB"/>
    <w:rsid w:val="007941C9"/>
    <w:rsid w:val="007A275E"/>
    <w:rsid w:val="007A53B5"/>
    <w:rsid w:val="007A6CE7"/>
    <w:rsid w:val="007A7F74"/>
    <w:rsid w:val="007B1540"/>
    <w:rsid w:val="007B286E"/>
    <w:rsid w:val="007B36CA"/>
    <w:rsid w:val="007B3DB9"/>
    <w:rsid w:val="007B78EC"/>
    <w:rsid w:val="007C1E70"/>
    <w:rsid w:val="007C1F02"/>
    <w:rsid w:val="007D1586"/>
    <w:rsid w:val="007D58F5"/>
    <w:rsid w:val="007D5D8E"/>
    <w:rsid w:val="007E395E"/>
    <w:rsid w:val="007F7CCC"/>
    <w:rsid w:val="00811C31"/>
    <w:rsid w:val="00812DD0"/>
    <w:rsid w:val="008150AD"/>
    <w:rsid w:val="008352F0"/>
    <w:rsid w:val="00840A4A"/>
    <w:rsid w:val="00843373"/>
    <w:rsid w:val="00847727"/>
    <w:rsid w:val="00850384"/>
    <w:rsid w:val="00873E9C"/>
    <w:rsid w:val="00887696"/>
    <w:rsid w:val="00891798"/>
    <w:rsid w:val="00894508"/>
    <w:rsid w:val="008A11BA"/>
    <w:rsid w:val="008B7817"/>
    <w:rsid w:val="008D1E70"/>
    <w:rsid w:val="008D3919"/>
    <w:rsid w:val="008E19C2"/>
    <w:rsid w:val="008F3928"/>
    <w:rsid w:val="008F4901"/>
    <w:rsid w:val="008F6E86"/>
    <w:rsid w:val="00910926"/>
    <w:rsid w:val="00915FC0"/>
    <w:rsid w:val="00925A0D"/>
    <w:rsid w:val="00926539"/>
    <w:rsid w:val="00933636"/>
    <w:rsid w:val="00940676"/>
    <w:rsid w:val="00944EC4"/>
    <w:rsid w:val="0094550F"/>
    <w:rsid w:val="00952A76"/>
    <w:rsid w:val="00957E58"/>
    <w:rsid w:val="00962792"/>
    <w:rsid w:val="009639B7"/>
    <w:rsid w:val="00984453"/>
    <w:rsid w:val="009851F0"/>
    <w:rsid w:val="009955AD"/>
    <w:rsid w:val="009A3EFB"/>
    <w:rsid w:val="009B1F45"/>
    <w:rsid w:val="009C385E"/>
    <w:rsid w:val="009C6D97"/>
    <w:rsid w:val="009D29E1"/>
    <w:rsid w:val="009D465E"/>
    <w:rsid w:val="009E2FE3"/>
    <w:rsid w:val="00A01AED"/>
    <w:rsid w:val="00A074C6"/>
    <w:rsid w:val="00A12E0E"/>
    <w:rsid w:val="00A321A4"/>
    <w:rsid w:val="00A33A6A"/>
    <w:rsid w:val="00A36AD1"/>
    <w:rsid w:val="00A3726F"/>
    <w:rsid w:val="00A37525"/>
    <w:rsid w:val="00A43117"/>
    <w:rsid w:val="00A43959"/>
    <w:rsid w:val="00A468CA"/>
    <w:rsid w:val="00A518C6"/>
    <w:rsid w:val="00A53AA4"/>
    <w:rsid w:val="00A65C87"/>
    <w:rsid w:val="00A70B40"/>
    <w:rsid w:val="00A81597"/>
    <w:rsid w:val="00A85D9B"/>
    <w:rsid w:val="00A86872"/>
    <w:rsid w:val="00A93A8A"/>
    <w:rsid w:val="00AA1EB9"/>
    <w:rsid w:val="00AB3740"/>
    <w:rsid w:val="00AC0A43"/>
    <w:rsid w:val="00AD480D"/>
    <w:rsid w:val="00AD79A4"/>
    <w:rsid w:val="00AE45EE"/>
    <w:rsid w:val="00AE66C4"/>
    <w:rsid w:val="00AF390D"/>
    <w:rsid w:val="00AF5FC4"/>
    <w:rsid w:val="00B021B2"/>
    <w:rsid w:val="00B22DF7"/>
    <w:rsid w:val="00B25BF3"/>
    <w:rsid w:val="00B26B3B"/>
    <w:rsid w:val="00B279A6"/>
    <w:rsid w:val="00B364F2"/>
    <w:rsid w:val="00B36E75"/>
    <w:rsid w:val="00B51D21"/>
    <w:rsid w:val="00B641C9"/>
    <w:rsid w:val="00B6743B"/>
    <w:rsid w:val="00B801A6"/>
    <w:rsid w:val="00B82351"/>
    <w:rsid w:val="00B86526"/>
    <w:rsid w:val="00B94FEE"/>
    <w:rsid w:val="00B957C1"/>
    <w:rsid w:val="00B95EB5"/>
    <w:rsid w:val="00B95FF4"/>
    <w:rsid w:val="00B97FE0"/>
    <w:rsid w:val="00BA5229"/>
    <w:rsid w:val="00BB1D81"/>
    <w:rsid w:val="00BC6961"/>
    <w:rsid w:val="00BD6C68"/>
    <w:rsid w:val="00BE5861"/>
    <w:rsid w:val="00BE5AB6"/>
    <w:rsid w:val="00BF2B22"/>
    <w:rsid w:val="00BF3283"/>
    <w:rsid w:val="00C05A67"/>
    <w:rsid w:val="00C05D12"/>
    <w:rsid w:val="00C10B86"/>
    <w:rsid w:val="00C255FC"/>
    <w:rsid w:val="00C30EE2"/>
    <w:rsid w:val="00C526DC"/>
    <w:rsid w:val="00C54490"/>
    <w:rsid w:val="00C55950"/>
    <w:rsid w:val="00C6106A"/>
    <w:rsid w:val="00C6167D"/>
    <w:rsid w:val="00C63758"/>
    <w:rsid w:val="00C709F8"/>
    <w:rsid w:val="00C86EC0"/>
    <w:rsid w:val="00C93CF3"/>
    <w:rsid w:val="00CA1561"/>
    <w:rsid w:val="00CA2DD6"/>
    <w:rsid w:val="00CA7486"/>
    <w:rsid w:val="00CA793D"/>
    <w:rsid w:val="00CB5C74"/>
    <w:rsid w:val="00CB67F2"/>
    <w:rsid w:val="00CC034D"/>
    <w:rsid w:val="00CC0BD0"/>
    <w:rsid w:val="00CC276C"/>
    <w:rsid w:val="00CC45C6"/>
    <w:rsid w:val="00CC46F1"/>
    <w:rsid w:val="00CC5356"/>
    <w:rsid w:val="00CD090A"/>
    <w:rsid w:val="00CD4569"/>
    <w:rsid w:val="00CD67DF"/>
    <w:rsid w:val="00CD6EF6"/>
    <w:rsid w:val="00CE33FB"/>
    <w:rsid w:val="00CE7E0C"/>
    <w:rsid w:val="00CF01F5"/>
    <w:rsid w:val="00CF2AD0"/>
    <w:rsid w:val="00D00DAF"/>
    <w:rsid w:val="00D01004"/>
    <w:rsid w:val="00D10504"/>
    <w:rsid w:val="00D12AFE"/>
    <w:rsid w:val="00D163BD"/>
    <w:rsid w:val="00D20E12"/>
    <w:rsid w:val="00D3498A"/>
    <w:rsid w:val="00D36FFF"/>
    <w:rsid w:val="00D41ED3"/>
    <w:rsid w:val="00D4593C"/>
    <w:rsid w:val="00D53DB7"/>
    <w:rsid w:val="00D60807"/>
    <w:rsid w:val="00D63C01"/>
    <w:rsid w:val="00D70C67"/>
    <w:rsid w:val="00D72CA8"/>
    <w:rsid w:val="00D8093F"/>
    <w:rsid w:val="00D87105"/>
    <w:rsid w:val="00D94E04"/>
    <w:rsid w:val="00DB1B13"/>
    <w:rsid w:val="00DB4C8C"/>
    <w:rsid w:val="00DD1C74"/>
    <w:rsid w:val="00DD3281"/>
    <w:rsid w:val="00DF294E"/>
    <w:rsid w:val="00E0218B"/>
    <w:rsid w:val="00E0451C"/>
    <w:rsid w:val="00E10522"/>
    <w:rsid w:val="00E1520B"/>
    <w:rsid w:val="00E15DA7"/>
    <w:rsid w:val="00E15F65"/>
    <w:rsid w:val="00E35801"/>
    <w:rsid w:val="00E36336"/>
    <w:rsid w:val="00E53247"/>
    <w:rsid w:val="00E60DCA"/>
    <w:rsid w:val="00E61BB6"/>
    <w:rsid w:val="00E64749"/>
    <w:rsid w:val="00E716D1"/>
    <w:rsid w:val="00E77E62"/>
    <w:rsid w:val="00E9003E"/>
    <w:rsid w:val="00E915DF"/>
    <w:rsid w:val="00E94553"/>
    <w:rsid w:val="00EA0F2D"/>
    <w:rsid w:val="00EA2228"/>
    <w:rsid w:val="00EA4F11"/>
    <w:rsid w:val="00EA5168"/>
    <w:rsid w:val="00EB10FA"/>
    <w:rsid w:val="00EE0D4C"/>
    <w:rsid w:val="00EE5236"/>
    <w:rsid w:val="00EF01E3"/>
    <w:rsid w:val="00EF0DC6"/>
    <w:rsid w:val="00EF10C5"/>
    <w:rsid w:val="00EF4868"/>
    <w:rsid w:val="00EF71E2"/>
    <w:rsid w:val="00F06C75"/>
    <w:rsid w:val="00F11406"/>
    <w:rsid w:val="00F1166C"/>
    <w:rsid w:val="00F146E9"/>
    <w:rsid w:val="00F15E8B"/>
    <w:rsid w:val="00F23881"/>
    <w:rsid w:val="00F262F9"/>
    <w:rsid w:val="00F276D7"/>
    <w:rsid w:val="00F431A7"/>
    <w:rsid w:val="00F434D7"/>
    <w:rsid w:val="00F51FB9"/>
    <w:rsid w:val="00F5270A"/>
    <w:rsid w:val="00F62C3B"/>
    <w:rsid w:val="00F66B4E"/>
    <w:rsid w:val="00F66E21"/>
    <w:rsid w:val="00F67BE2"/>
    <w:rsid w:val="00F70D3C"/>
    <w:rsid w:val="00F727CD"/>
    <w:rsid w:val="00F735FE"/>
    <w:rsid w:val="00F83B54"/>
    <w:rsid w:val="00F879C4"/>
    <w:rsid w:val="00FA00E3"/>
    <w:rsid w:val="00FA0DA5"/>
    <w:rsid w:val="00FA49D1"/>
    <w:rsid w:val="00FA5254"/>
    <w:rsid w:val="00FA6AE4"/>
    <w:rsid w:val="00FB0D45"/>
    <w:rsid w:val="00FB5936"/>
    <w:rsid w:val="00FE30C2"/>
    <w:rsid w:val="00FE3F53"/>
    <w:rsid w:val="00FF19C9"/>
    <w:rsid w:val="00FF5BBE"/>
    <w:rsid w:val="00FF7D44"/>
    <w:rsid w:val="6E3AF241"/>
    <w:rsid w:val="7674B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A15C"/>
  <w15:chartTrackingRefBased/>
  <w15:docId w15:val="{E0626395-2A29-4096-9549-8D329E1A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C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1C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1C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1C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1C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1C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1C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1C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1C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94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1C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1C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9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1C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94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1C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941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1C9"/>
    <w:rPr>
      <w:sz w:val="20"/>
      <w:szCs w:val="20"/>
      <w:lang w:val="en-GB"/>
    </w:rPr>
  </w:style>
  <w:style w:type="table" w:styleId="GridTable4-Accent1">
    <w:name w:val="Grid Table 4 Accent 1"/>
    <w:basedOn w:val="TableNormal"/>
    <w:uiPriority w:val="49"/>
    <w:rsid w:val="007941C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C9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53247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5A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AC7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7E395E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C55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5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50"/>
    <w:rPr>
      <w:lang w:val="en-GB"/>
    </w:rPr>
  </w:style>
  <w:style w:type="table" w:styleId="PlainTable3">
    <w:name w:val="Plain Table 3"/>
    <w:basedOn w:val="TableNormal"/>
    <w:uiPriority w:val="43"/>
    <w:rsid w:val="00012A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537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129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0769EE4C11E45A0366AA1B9D68701" ma:contentTypeVersion="13" ma:contentTypeDescription="Create a new document." ma:contentTypeScope="" ma:versionID="c4af33ec8770c9b87be4d8942d9b6ced">
  <xsd:schema xmlns:xsd="http://www.w3.org/2001/XMLSchema" xmlns:xs="http://www.w3.org/2001/XMLSchema" xmlns:p="http://schemas.microsoft.com/office/2006/metadata/properties" xmlns:ns2="f2bf800d-af3c-4605-b441-662adf098f44" xmlns:ns3="602ed03e-b8de-49cd-9a1d-9bc4270a1f6d" targetNamespace="http://schemas.microsoft.com/office/2006/metadata/properties" ma:root="true" ma:fieldsID="7ad5f97426b18f1e7508cd5abcf113f2" ns2:_="" ns3:_="">
    <xsd:import namespace="f2bf800d-af3c-4605-b441-662adf098f44"/>
    <xsd:import namespace="602ed03e-b8de-49cd-9a1d-9bc4270a1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f800d-af3c-4605-b441-662adf098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062b77-469d-4a29-aa61-cf6667edf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03e-b8de-49cd-9a1d-9bc4270a1f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699aa-3dfd-4561-bc4d-5ec171fcac1b}" ma:internalName="TaxCatchAll" ma:showField="CatchAllData" ma:web="602ed03e-b8de-49cd-9a1d-9bc4270a1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ed03e-b8de-49cd-9a1d-9bc4270a1f6d" xsi:nil="true"/>
    <lcf76f155ced4ddcb4097134ff3c332f xmlns="f2bf800d-af3c-4605-b441-662adf098f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3C1218-06A5-4589-A339-995970138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18738-AA28-41B5-80DD-9333F8E7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f800d-af3c-4605-b441-662adf098f44"/>
    <ds:schemaRef ds:uri="602ed03e-b8de-49cd-9a1d-9bc4270a1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2B7EA-B87F-43C9-8A18-7E09A2594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36AED-DDCA-4D98-A221-12BE517D544F}">
  <ds:schemaRefs>
    <ds:schemaRef ds:uri="http://schemas.microsoft.com/office/2006/metadata/properties"/>
    <ds:schemaRef ds:uri="http://schemas.microsoft.com/office/infopath/2007/PartnerControls"/>
    <ds:schemaRef ds:uri="602ed03e-b8de-49cd-9a1d-9bc4270a1f6d"/>
    <ds:schemaRef ds:uri="f2bf800d-af3c-4605-b441-662adf098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MILLAR</dc:creator>
  <cp:keywords/>
  <dc:description/>
  <cp:lastModifiedBy>Sophie MILLAR</cp:lastModifiedBy>
  <cp:revision>3</cp:revision>
  <cp:lastPrinted>2025-07-17T20:30:00Z</cp:lastPrinted>
  <dcterms:created xsi:type="dcterms:W3CDTF">2025-09-12T13:38:00Z</dcterms:created>
  <dcterms:modified xsi:type="dcterms:W3CDTF">2025-09-12T13:39:00Z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0x01010080B0769EE4C11E45A0366AA1B9D68701</vt:lpwstr>
  </property>
  <property fmtid="{D5CDD505-2E9C-101B-9397-08002B2CF9AE}" pid="3" name="MediaServiceImageTags">
    <vt:lpwstr/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2025-07-08T10:59:59Z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fa0aa08e-05d8-45c2-80e9-fcaf6737e53f</vt:lpwstr>
  </property>
  <property fmtid="{D5CDD505-2E9C-101B-9397-08002B2CF9AE}" pid="10" name="MSIP_Label_3c9bec58-8084-492e-8360-0e1cfe36408c_ContentBits">
    <vt:lpwstr>0</vt:lpwstr>
  </property>
  <property fmtid="{D5CDD505-2E9C-101B-9397-08002B2CF9AE}" pid="11" name="MSIP_Label_3c9bec58-8084-492e-8360-0e1cfe36408c_Tag">
    <vt:lpwstr>10, 3, 0, 1</vt:lpwstr>
  </property>
</Properties>
</file>